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92B" w:rsidRDefault="004F292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344" w:dyaOrig="10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67.2pt;height:511.8pt" o:ole="">
            <v:imagedata r:id="rId5" o:title=""/>
          </v:shape>
          <o:OLEObject Type="Embed" ProgID="AcroExch.Document.11" ShapeID="_x0000_i1027" DrawAspect="Content" ObjectID="_1697781848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F17ABF" w:rsidRPr="00F17ABF" w:rsidRDefault="00F17ABF" w:rsidP="00F17AB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ABF" w:rsidRPr="00F17ABF" w:rsidRDefault="00F17ABF" w:rsidP="00F17AB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F1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F17ABF" w:rsidRPr="00F17ABF" w:rsidRDefault="00E72692" w:rsidP="00F17ABF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Афанасьева Н.Ю</w:t>
      </w:r>
      <w:r w:rsidR="00F17ABF" w:rsidRPr="00F17ABF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F17ABF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Default="00BA3126"/>
    <w:p w:rsidR="00BA3126" w:rsidRPr="000E0248" w:rsidRDefault="00BA3126" w:rsidP="00BA3126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E0248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BA3126" w:rsidRPr="000E0248" w:rsidRDefault="00BA3126" w:rsidP="00BA312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</w:t>
      </w:r>
      <w:r w:rsidRPr="00BA3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A3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Инженерная графика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C807A8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C807A8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</w:t>
      </w:r>
      <w:proofErr w:type="gramEnd"/>
      <w:r w:rsidR="00C807A8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(</w:t>
      </w:r>
      <w:r w:rsidR="00C807A8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C80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C807A8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BA3126" w:rsidRPr="000E0248" w:rsidRDefault="00BA3126" w:rsidP="00BA312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по</w:t>
      </w:r>
      <w:r w:rsidR="00037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название ОП.</w:t>
      </w:r>
      <w:r w:rsidR="00037832" w:rsidRPr="00BA3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Инженерная графика</w:t>
      </w:r>
    </w:p>
    <w:p w:rsidR="00BA3126" w:rsidRPr="000E0248" w:rsidRDefault="00BA3126" w:rsidP="00BA312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BA3126" w:rsidRPr="000E0248" w:rsidRDefault="00BA3126" w:rsidP="00BA312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комплект контрольно-оценочных средств предназначен для проведения аттестационных испытаний по </w:t>
      </w:r>
      <w:r w:rsidRPr="00BA3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ОП.01 «Инженерная графика»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69573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зачета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выполнением практических задач.</w:t>
      </w:r>
      <w:proofErr w:type="gramEnd"/>
    </w:p>
    <w:p w:rsidR="00471DFF" w:rsidRDefault="00BA3126" w:rsidP="00BA3126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имеет следующую структуру: каждоезадание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две части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вопросы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графическое задание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71DFF" w:rsidRDefault="00BA3126" w:rsidP="00BA3126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Примерное время подготовки студентов к ответу по билетам может быть в диапазоне от </w:t>
      </w:r>
      <w:r w:rsidR="00471DF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471DFF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 </w:t>
      </w:r>
    </w:p>
    <w:p w:rsidR="00BA3126" w:rsidRPr="000E0248" w:rsidRDefault="00BA3126" w:rsidP="00BA3126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комплект контрольно-оценочных средств включает 64 </w:t>
      </w:r>
      <w:r w:rsidR="00471D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r w:rsidR="00471D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32 </w:t>
      </w:r>
      <w:r w:rsidR="00471D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графическихзаданий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Pr="00BA3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ОП.01 «Инженерная графика»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3126" w:rsidRPr="000E0248" w:rsidRDefault="00BA3126" w:rsidP="00BA312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BA3126" w:rsidRPr="000E0248" w:rsidRDefault="00BA3126" w:rsidP="00BA3126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22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6804"/>
      </w:tblGrid>
      <w:tr w:rsidR="00BA3126" w:rsidRPr="000E0248" w:rsidTr="00F41E1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BA3126" w:rsidRPr="000E0248" w:rsidTr="00F41E1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BA3126" w:rsidRPr="000E0248" w:rsidTr="00F41E1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BA3126" w:rsidRPr="000E0248" w:rsidTr="00F41E1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BA3126" w:rsidRPr="000E0248" w:rsidTr="00F41E1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BA3126" w:rsidRPr="000E0248" w:rsidTr="00F41E1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BA3126" w:rsidRPr="000E0248" w:rsidTr="00F41E1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126" w:rsidRPr="000E0248" w:rsidRDefault="00BA3126" w:rsidP="00F41E1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BA3126" w:rsidRPr="000E0248" w:rsidRDefault="00BA3126" w:rsidP="00BA3126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E22" w:rsidRPr="000E0248" w:rsidRDefault="00AD2E22" w:rsidP="00AD2E22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УЧЕБНОЙ ДИСЦИПЛИНЫ </w:t>
      </w:r>
      <w:r w:rsidRPr="00AD2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ОП.01 Инженерная графика</w:t>
      </w:r>
    </w:p>
    <w:p w:rsidR="00AD2E22" w:rsidRPr="000E0248" w:rsidRDefault="00AD2E22" w:rsidP="00AD2E22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</w:t>
      </w: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ОП.01 Инженерная графика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Монтаж, техническое обслуживание и ремонт промышленного оборудования (по отраслям) следующими умениями и знаниями: </w:t>
      </w:r>
    </w:p>
    <w:p w:rsidR="00BA3126" w:rsidRPr="000E0248" w:rsidRDefault="00BA3126" w:rsidP="00BA312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(У):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/>
      </w:tblPr>
      <w:tblGrid>
        <w:gridCol w:w="959"/>
        <w:gridCol w:w="8612"/>
      </w:tblGrid>
      <w:tr w:rsidR="00AD2E22" w:rsidRPr="00AD2E22" w:rsidTr="00BB085B">
        <w:tc>
          <w:tcPr>
            <w:tcW w:w="959" w:type="dxa"/>
          </w:tcPr>
          <w:p w:rsidR="00AD2E22" w:rsidRPr="00AD2E22" w:rsidRDefault="00AD2E22" w:rsidP="00AD2E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8612" w:type="dxa"/>
          </w:tcPr>
          <w:p w:rsidR="00AD2E22" w:rsidRPr="00AD2E22" w:rsidRDefault="00AD2E22" w:rsidP="00AD2E22">
            <w:pPr>
              <w:tabs>
                <w:tab w:val="left" w:pos="-29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Единой системой конструкторской документации (ЕСКД), ГОСТами, технической документацией и справочной литературой;</w:t>
            </w:r>
          </w:p>
        </w:tc>
      </w:tr>
      <w:tr w:rsidR="00AD2E22" w:rsidRPr="00AD2E22" w:rsidTr="00BB085B">
        <w:tc>
          <w:tcPr>
            <w:tcW w:w="959" w:type="dxa"/>
          </w:tcPr>
          <w:p w:rsidR="00AD2E22" w:rsidRPr="00AD2E22" w:rsidRDefault="00AD2E22" w:rsidP="00AD2E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</w:t>
            </w:r>
          </w:p>
        </w:tc>
        <w:tc>
          <w:tcPr>
            <w:tcW w:w="8612" w:type="dxa"/>
          </w:tcPr>
          <w:p w:rsidR="00AD2E22" w:rsidRPr="00AD2E22" w:rsidRDefault="00AD2E22" w:rsidP="00AD2E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и другую техническую документацию в соответствии с требованиями ГОСТ</w:t>
            </w:r>
          </w:p>
        </w:tc>
      </w:tr>
    </w:tbl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(З):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/>
      </w:tblPr>
      <w:tblGrid>
        <w:gridCol w:w="959"/>
        <w:gridCol w:w="8612"/>
      </w:tblGrid>
      <w:tr w:rsidR="00AD2E22" w:rsidRPr="00AD2E22" w:rsidTr="00BB085B">
        <w:tc>
          <w:tcPr>
            <w:tcW w:w="959" w:type="dxa"/>
          </w:tcPr>
          <w:p w:rsidR="00AD2E22" w:rsidRPr="00AD2E22" w:rsidRDefault="00AD2E22" w:rsidP="00AD2E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8612" w:type="dxa"/>
          </w:tcPr>
          <w:p w:rsidR="00AD2E22" w:rsidRPr="00AD2E22" w:rsidRDefault="00AD2E22" w:rsidP="00AD2E22">
            <w:pPr>
              <w:tabs>
                <w:tab w:val="left" w:pos="-2970"/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правил построения чертежей и схем;</w:t>
            </w:r>
          </w:p>
        </w:tc>
      </w:tr>
      <w:tr w:rsidR="00AD2E22" w:rsidRPr="00AD2E22" w:rsidTr="00BB085B">
        <w:tc>
          <w:tcPr>
            <w:tcW w:w="959" w:type="dxa"/>
          </w:tcPr>
          <w:p w:rsidR="00AD2E22" w:rsidRPr="00AD2E22" w:rsidRDefault="00AD2E22" w:rsidP="00AD2E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8612" w:type="dxa"/>
          </w:tcPr>
          <w:p w:rsidR="00AD2E22" w:rsidRPr="00AD2E22" w:rsidRDefault="00AD2E22" w:rsidP="00AD2E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способов графического представления пространственных образов;</w:t>
            </w:r>
          </w:p>
        </w:tc>
      </w:tr>
      <w:tr w:rsidR="00AD2E22" w:rsidRPr="00AD2E22" w:rsidTr="00BB085B">
        <w:tc>
          <w:tcPr>
            <w:tcW w:w="959" w:type="dxa"/>
          </w:tcPr>
          <w:p w:rsidR="00AD2E22" w:rsidRPr="00AD2E22" w:rsidRDefault="00AD2E22" w:rsidP="00AD2E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8612" w:type="dxa"/>
          </w:tcPr>
          <w:p w:rsidR="00AD2E22" w:rsidRPr="00AD2E22" w:rsidRDefault="00AD2E22" w:rsidP="00AD2E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положений разработки и оформления конструкторской, технологической и другой нормативной документации</w:t>
            </w:r>
          </w:p>
        </w:tc>
      </w:tr>
    </w:tbl>
    <w:p w:rsidR="00BA3126" w:rsidRDefault="00BA3126">
      <w:pPr>
        <w:rPr>
          <w:sz w:val="24"/>
          <w:szCs w:val="24"/>
        </w:rPr>
      </w:pPr>
    </w:p>
    <w:p w:rsidR="00B816A1" w:rsidRPr="00490CC9" w:rsidRDefault="00B816A1" w:rsidP="00B816A1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Pr="00B816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ОП.01 Инженерная графика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компетенций:</w:t>
      </w:r>
    </w:p>
    <w:p w:rsidR="00B816A1" w:rsidRPr="00490CC9" w:rsidRDefault="00B816A1" w:rsidP="00B816A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490CC9" w:rsidRDefault="00B816A1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490CC9" w:rsidRDefault="00B816A1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B816A1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A1" w:rsidRPr="00AA7D7C" w:rsidRDefault="00B816A1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816A1" w:rsidRDefault="00B816A1">
      <w:pPr>
        <w:rPr>
          <w:sz w:val="24"/>
          <w:szCs w:val="24"/>
        </w:rPr>
      </w:pPr>
    </w:p>
    <w:p w:rsidR="00AD2E22" w:rsidRDefault="00AD2E22" w:rsidP="00AD2E22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образовательным результатам </w:t>
      </w:r>
    </w:p>
    <w:p w:rsidR="00AD2E22" w:rsidRDefault="00AD2E22" w:rsidP="00AD2E22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ОП.01 Инженерная графика</w:t>
      </w:r>
    </w:p>
    <w:p w:rsidR="00AD2E22" w:rsidRPr="000E0248" w:rsidRDefault="00AD2E22" w:rsidP="00AD2E22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55"/>
        <w:gridCol w:w="3361"/>
        <w:gridCol w:w="654"/>
        <w:gridCol w:w="1477"/>
        <w:gridCol w:w="649"/>
        <w:gridCol w:w="1349"/>
        <w:gridCol w:w="637"/>
      </w:tblGrid>
      <w:tr w:rsidR="00AD2E22" w:rsidRPr="00AD2E22" w:rsidTr="00AD2E22">
        <w:trPr>
          <w:trHeight w:val="232"/>
        </w:trPr>
        <w:tc>
          <w:tcPr>
            <w:tcW w:w="1255" w:type="dxa"/>
            <w:vMerge w:val="restart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(освоенные умения,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усвоенные знания)</w:t>
            </w:r>
          </w:p>
        </w:tc>
        <w:tc>
          <w:tcPr>
            <w:tcW w:w="3361" w:type="dxa"/>
            <w:vMerge w:val="restart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vMerge w:val="restart"/>
            <w:textDirection w:val="btLr"/>
          </w:tcPr>
          <w:p w:rsidR="00AD2E22" w:rsidRPr="00AD2E22" w:rsidRDefault="00AD2E22" w:rsidP="00AD2E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освоения</w:t>
            </w:r>
          </w:p>
          <w:p w:rsidR="00AD2E22" w:rsidRPr="00AD2E22" w:rsidRDefault="00AD2E22" w:rsidP="00AD2E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126" w:type="dxa"/>
            <w:gridSpan w:val="2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AD2E22" w:rsidRPr="00AD2E22" w:rsidTr="00AD2E22">
        <w:trPr>
          <w:trHeight w:val="232"/>
        </w:trPr>
        <w:tc>
          <w:tcPr>
            <w:tcW w:w="1255" w:type="dxa"/>
            <w:vMerge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  <w:vMerge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vMerge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контрольно-оценочного средства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extDirection w:val="btLr"/>
          </w:tcPr>
          <w:p w:rsidR="00AD2E22" w:rsidRPr="00AD2E22" w:rsidRDefault="00AD2E22" w:rsidP="00AD2E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трудности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контрольно-оценочного средства</w:t>
            </w:r>
          </w:p>
        </w:tc>
        <w:tc>
          <w:tcPr>
            <w:tcW w:w="637" w:type="dxa"/>
            <w:textDirection w:val="btLr"/>
          </w:tcPr>
          <w:p w:rsidR="00AD2E22" w:rsidRPr="00AD2E22" w:rsidRDefault="00AD2E22" w:rsidP="00AD2E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трудности</w:t>
            </w:r>
          </w:p>
        </w:tc>
      </w:tr>
      <w:tr w:rsidR="00AD2E22" w:rsidRPr="00AD2E22" w:rsidTr="00AD2E22">
        <w:trPr>
          <w:trHeight w:val="273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D2E22" w:rsidRPr="00AD2E22" w:rsidTr="00AD2E22">
        <w:trPr>
          <w:trHeight w:val="562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Геометрическое черчение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546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3361" w:type="dxa"/>
          </w:tcPr>
          <w:p w:rsidR="00AD2E22" w:rsidRPr="00AD2E22" w:rsidRDefault="00AD2E22" w:rsidP="00AD2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сведения по оформлению чертежей   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835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3361" w:type="dxa"/>
          </w:tcPr>
          <w:p w:rsidR="00AD2E22" w:rsidRPr="00AD2E22" w:rsidRDefault="00AD2E22" w:rsidP="00AD2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вычерчивания контуров технических деталей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835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З.1, З.2</w:t>
            </w:r>
          </w:p>
        </w:tc>
        <w:tc>
          <w:tcPr>
            <w:tcW w:w="3361" w:type="dxa"/>
          </w:tcPr>
          <w:p w:rsidR="00AD2E22" w:rsidRPr="00AD2E22" w:rsidRDefault="00AD2E22" w:rsidP="00AD2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Проекционное черчение (основы начертательной геометрии)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835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2.1.</w:t>
            </w:r>
          </w:p>
          <w:p w:rsidR="00AD2E22" w:rsidRPr="00AD2E22" w:rsidRDefault="00AD2E22" w:rsidP="00AD2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начертательной геометрии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562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Проецирование геометрических тел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546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Аксонометрические проекции.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957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2.4.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Сечение геометрических тел плоскостями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683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2.5.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Взаимное пересечение поверхностей тел   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835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З.1,З.3</w:t>
            </w:r>
          </w:p>
        </w:tc>
        <w:tc>
          <w:tcPr>
            <w:tcW w:w="3361" w:type="dxa"/>
          </w:tcPr>
          <w:p w:rsidR="00AD2E22" w:rsidRPr="00AD2E22" w:rsidRDefault="00AD2E22" w:rsidP="00AD2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Машиностроительное черчение.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957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разработки и оформления конструкторской и технологической документации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668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У.2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Изображения, виды, разрезы, сечения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957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Винтовые поверхности и изделия с резьбой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668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Эскизы деталей и рабочие чертежи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1397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Разъемные и неразъемные соединения. Общие сведения об изделиях и составление сборочных чертежей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668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4.Чтение и </w:t>
            </w:r>
            <w:proofErr w:type="spellStart"/>
            <w:r w:rsidRPr="00AD2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деталирование</w:t>
            </w:r>
            <w:proofErr w:type="spellEnd"/>
            <w:r w:rsidRPr="00AD2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чертежей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957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ч</w:t>
            </w: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тения и порядок </w:t>
            </w:r>
            <w:proofErr w:type="spellStart"/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деталирования</w:t>
            </w:r>
            <w:proofErr w:type="spellEnd"/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чертежей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562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Общие правила выполнения схем.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546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5.1.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схемы электрической принципиальной.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AD2E22">
        <w:trPr>
          <w:trHeight w:val="395"/>
        </w:trPr>
        <w:tc>
          <w:tcPr>
            <w:tcW w:w="1255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AD2E22" w:rsidRPr="00AD2E22" w:rsidRDefault="00AD2E22" w:rsidP="00AD2E2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654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ПЗ, </w:t>
            </w:r>
            <w:r w:rsidRPr="00AD2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6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ПЗ, Т</w:t>
            </w:r>
          </w:p>
        </w:tc>
        <w:tc>
          <w:tcPr>
            <w:tcW w:w="63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DE76D1">
        <w:trPr>
          <w:trHeight w:val="395"/>
        </w:trPr>
        <w:tc>
          <w:tcPr>
            <w:tcW w:w="9382" w:type="dxa"/>
            <w:gridSpan w:val="7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обозначения: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 – практическое занятие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 – контрольная работа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– тестирование</w:t>
            </w:r>
          </w:p>
        </w:tc>
      </w:tr>
    </w:tbl>
    <w:p w:rsidR="00AD2E22" w:rsidRPr="000E0248" w:rsidRDefault="00AD2E22" w:rsidP="00AD2E22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ТЕСТОВЫХ ЗАДАНИЙ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ДЛЯ ПОДГОТОВКИ К ЭКЗАМЕНУ</w:t>
      </w:r>
    </w:p>
    <w:p w:rsidR="00AD2E22" w:rsidRPr="000E0248" w:rsidRDefault="00AD2E22" w:rsidP="00AD2E22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AD2E22" w:rsidRPr="000E0248" w:rsidRDefault="00AD2E22" w:rsidP="00AD2E22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2E22" w:rsidRPr="000E0248" w:rsidRDefault="00AD2E22" w:rsidP="00AD2E22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2E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ОП.01 Инженерная графика</w:t>
      </w:r>
    </w:p>
    <w:p w:rsidR="00AD2E22" w:rsidRPr="000E0248" w:rsidRDefault="00AD2E22" w:rsidP="00AD2E22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студентов МО-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1, 1 курса по специальности</w:t>
      </w:r>
    </w:p>
    <w:p w:rsidR="00AD2E22" w:rsidRPr="000E0248" w:rsidRDefault="00AD2E22" w:rsidP="00AD2E22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15.02.12 Монтаж, техническое обслуживание и ремонт промышленного оборудования (по отраслям)</w:t>
      </w:r>
    </w:p>
    <w:p w:rsidR="00AD2E22" w:rsidRPr="000E0248" w:rsidRDefault="00AD2E22" w:rsidP="00AD2E22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201</w:t>
      </w:r>
      <w:r w:rsidR="005F3B2F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 w:rsidR="005F3B2F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AD2E22" w:rsidRPr="000E0248" w:rsidRDefault="00AD2E22" w:rsidP="00AD2E22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преподаватель специальных дисциплин: Тимофеев А.В.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4307"/>
        <w:gridCol w:w="3969"/>
      </w:tblGrid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задания</w:t>
            </w:r>
          </w:p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Содержание</w:t>
            </w:r>
          </w:p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тестового задания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Варианты ответов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линейных размеров изображения к линейным размерам объекта называется - 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…………………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перечисленных масштабов не предусмотрен стандартом?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1. 1:2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2. 1:2.5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3. 1:3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4. 1:5</w:t>
            </w:r>
          </w:p>
        </w:tc>
      </w:tr>
      <w:tr w:rsidR="00AD2E22" w:rsidRPr="00AD2E22" w:rsidTr="00BB085B">
        <w:trPr>
          <w:trHeight w:val="1155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размеры имеет лист формата А4?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20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1.210х297; </w:t>
            </w:r>
          </w:p>
          <w:p w:rsidR="00AD2E22" w:rsidRPr="00AD2E22" w:rsidRDefault="00AD2E22" w:rsidP="00AD2E22">
            <w:pPr>
              <w:spacing w:after="20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2.420х594; </w:t>
            </w:r>
          </w:p>
          <w:p w:rsidR="00AD2E22" w:rsidRPr="00AD2E22" w:rsidRDefault="00AD2E22" w:rsidP="00AD2E22">
            <w:pPr>
              <w:spacing w:after="20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3. 594х841</w:t>
            </w:r>
          </w:p>
          <w:p w:rsidR="00AD2E22" w:rsidRPr="00AD2E22" w:rsidRDefault="00AD2E22" w:rsidP="00AD2E22">
            <w:pPr>
              <w:spacing w:after="20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4. 297х420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формате основная надпись размещается вдоль короткой стороны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А1;</w:t>
            </w:r>
          </w:p>
          <w:p w:rsidR="00AD2E22" w:rsidRPr="00AD2E22" w:rsidRDefault="00AD2E22" w:rsidP="00AD2E22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А2;</w:t>
            </w:r>
          </w:p>
          <w:p w:rsidR="00AD2E22" w:rsidRPr="00AD2E22" w:rsidRDefault="00AD2E22" w:rsidP="00AD2E22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А3;</w:t>
            </w:r>
          </w:p>
          <w:p w:rsidR="00AD2E22" w:rsidRPr="00AD2E22" w:rsidRDefault="00AD2E22" w:rsidP="00AD2E22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шрифта h определяется следующими элементами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1.Высотой строчных букв;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2.Высотой прописных букв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3.Толщиной линии шрифта;</w:t>
            </w:r>
          </w:p>
          <w:p w:rsidR="00AD2E22" w:rsidRPr="00AD2E22" w:rsidRDefault="00AD2E22" w:rsidP="00AD2E22">
            <w:pPr>
              <w:spacing w:after="20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4.Расстоянием между буквами</w:t>
            </w:r>
          </w:p>
        </w:tc>
      </w:tr>
      <w:tr w:rsidR="00AD2E22" w:rsidRPr="00AD2E22" w:rsidTr="00BB085B">
        <w:trPr>
          <w:trHeight w:val="1575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Какая линия применяется для нанесения выносных и размерных линий?</w:t>
            </w:r>
          </w:p>
        </w:tc>
        <w:tc>
          <w:tcPr>
            <w:tcW w:w="3969" w:type="dxa"/>
            <w:vMerge w:val="restart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700" w:dyaOrig="2985">
                <v:shape id="_x0000_i1025" type="#_x0000_t75" style="width:121.8pt;height:135pt" o:ole="">
                  <v:imagedata r:id="rId7" o:title=""/>
                </v:shape>
                <o:OLEObject Type="Embed" ProgID="PBrush" ShapeID="_x0000_i1025" DrawAspect="Content" ObjectID="_1697781849" r:id="rId8"/>
              </w:object>
            </w:r>
          </w:p>
        </w:tc>
      </w:tr>
      <w:tr w:rsidR="00AD2E22" w:rsidRPr="00AD2E22" w:rsidTr="00BB085B">
        <w:trPr>
          <w:trHeight w:val="555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линия применяется для нанесения осей симметрии и центровых линий?</w:t>
            </w:r>
          </w:p>
        </w:tc>
        <w:tc>
          <w:tcPr>
            <w:tcW w:w="3969" w:type="dxa"/>
            <w:vMerge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rPr>
          <w:trHeight w:val="555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Какой линией обводят контур детали и выполняют рамку на чертеже</w:t>
            </w:r>
          </w:p>
        </w:tc>
        <w:tc>
          <w:tcPr>
            <w:tcW w:w="3969" w:type="dxa"/>
            <w:vMerge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rPr>
          <w:trHeight w:val="900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Какой цифрой обозначается на чертеже штриховая линия?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70660" cy="2498090"/>
                  <wp:effectExtent l="19050" t="0" r="0" b="0"/>
                  <wp:docPr id="206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2498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rPr>
          <w:trHeight w:val="3015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называется тип </w:t>
            </w:r>
            <w:proofErr w:type="gram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</w:t>
            </w:r>
            <w:proofErr w:type="gramEnd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обозначенный цифрой 3?</w:t>
            </w:r>
          </w:p>
          <w:p w:rsidR="00AD2E22" w:rsidRPr="00AD2E22" w:rsidRDefault="00AD2E22" w:rsidP="00AD2E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Сплошная основная</w:t>
            </w:r>
          </w:p>
          <w:p w:rsidR="00AD2E22" w:rsidRPr="00AD2E22" w:rsidRDefault="00AD2E22" w:rsidP="00AD2E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Штриховая</w:t>
            </w:r>
          </w:p>
          <w:p w:rsidR="00AD2E22" w:rsidRPr="00AD2E22" w:rsidRDefault="00AD2E22" w:rsidP="00AD2E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Волнистая</w:t>
            </w:r>
          </w:p>
          <w:p w:rsidR="00AD2E22" w:rsidRPr="00AD2E22" w:rsidRDefault="00AD2E22" w:rsidP="00AD2E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Тонкая сплошная</w:t>
            </w:r>
          </w:p>
          <w:p w:rsidR="00AD2E22" w:rsidRPr="00AD2E22" w:rsidRDefault="00AD2E22" w:rsidP="00AD2E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Штрихпунктирная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rPr>
          <w:trHeight w:val="1830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Какая из линий чертежа имеет наибольшую толщину?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3900" w:dyaOrig="6780">
                <v:shape id="_x0000_i1026" type="#_x0000_t75" style="width:92.4pt;height:159pt" o:ole="">
                  <v:imagedata r:id="rId10" o:title=""/>
                </v:shape>
                <o:OLEObject Type="Embed" ProgID="PBrush" ShapeID="_x0000_i1026" DrawAspect="Content" ObjectID="_1697781850" r:id="rId11"/>
              </w:object>
            </w:r>
          </w:p>
        </w:tc>
      </w:tr>
      <w:tr w:rsidR="00AD2E22" w:rsidRPr="00AD2E22" w:rsidTr="00BB085B">
        <w:trPr>
          <w:trHeight w:val="1365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линия служит для выполнения невидимого контура?</w:t>
            </w:r>
          </w:p>
        </w:tc>
        <w:tc>
          <w:tcPr>
            <w:tcW w:w="3969" w:type="dxa"/>
            <w:vMerge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каких единицах измерения задаются размеры на чертежах?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м   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2. см 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3. мм </w:t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4. дм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каком рисунке размерное число нанесено правильно?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7630" cy="933450"/>
                  <wp:effectExtent l="19050" t="0" r="0" b="0"/>
                  <wp:docPr id="20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63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каких случаях допускается заменять стрелки на размерных линиях засечками или точками?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большом количестве размеров;</w:t>
            </w:r>
          </w:p>
          <w:p w:rsidR="00AD2E22" w:rsidRPr="00AD2E22" w:rsidRDefault="00AD2E22" w:rsidP="00AD2E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недостаточном месте для стрелок;</w:t>
            </w:r>
          </w:p>
          <w:p w:rsidR="00AD2E22" w:rsidRPr="00AD2E22" w:rsidRDefault="00AD2E22" w:rsidP="00AD2E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нанесении стандартных размеров.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рисунке размер радиуса дуги проставлен правильно?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48105" cy="1046480"/>
                  <wp:effectExtent l="19050" t="0" r="4445" b="0"/>
                  <wp:docPr id="20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105" cy="1046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каком рисунке размер диаметра окружности нанесен правильно?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38580" cy="1508125"/>
                  <wp:effectExtent l="19050" t="0" r="0" b="0"/>
                  <wp:docPr id="20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580" cy="150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примере размер угла в градусах нанесен правильно?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7630" cy="1046480"/>
                  <wp:effectExtent l="19050" t="0" r="0" b="0"/>
                  <wp:docPr id="202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630" cy="1046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rPr>
          <w:trHeight w:val="1337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каком рисунке проведены правильно центровые линии, если диаметр окружности более12 мм?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3945" cy="970915"/>
                  <wp:effectExtent l="19050" t="0" r="1905" b="0"/>
                  <wp:docPr id="201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945" cy="970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расстоянии от контура рекомендуется проводить размерные линии?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Не более 10 мм;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2.  От 7 до 10 мм;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3.  От 6 до 10 мм;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4. Не более 15 мм;</w:t>
            </w:r>
          </w:p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21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размеры проставляются при выполнении чертежа в масштабе, отличном от 1:1?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tabs>
                <w:tab w:val="left" w:pos="108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1.Те размеры, которые имеет изображение на чертеже;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2.Увеличение в два раза;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3.Независимо от масштаба изображения ставятся реальные размеры изделия;</w:t>
            </w:r>
          </w:p>
          <w:p w:rsidR="00AD2E22" w:rsidRPr="00AD2E22" w:rsidRDefault="00AD2E22" w:rsidP="00AD2E2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Размеры должны быть увеличены или уменьшены в соответствии с масштабом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должен быть равен раствор циркуля при делении окружности на шесть равных частей?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Диаметру окружности.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Половине радиуса окружности.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3.Двум радиусам окружности.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Радиусу окружности.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месте должна находиться точка сопряжения дуги с дугой?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 центре дуги окружности большего радиуса;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 линии, соединяющей центры сопряжений дуг;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 центре дуги окружности меньшего радиуса;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 любой точке дуги окружности большего радиуса;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Каковы названия основных плоскостей проекций: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1). фронтальная, горизонтальная, профильная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2). центральная, нижняя, боковая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3). передняя, левая, верхняя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4). передняя, левая боковая, верхняя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фронтальной плоскости изображается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1). вид слева</w:t>
            </w:r>
          </w:p>
          <w:p w:rsidR="00AD2E22" w:rsidRPr="00AD2E22" w:rsidRDefault="00AD2E22" w:rsidP="00AD2E2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2). вид сверху</w:t>
            </w:r>
          </w:p>
          <w:p w:rsidR="00AD2E22" w:rsidRPr="00AD2E22" w:rsidRDefault="00AD2E22" w:rsidP="00AD2E2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3). вид справа</w:t>
            </w:r>
          </w:p>
          <w:p w:rsidR="00AD2E22" w:rsidRPr="00AD2E22" w:rsidRDefault="00AD2E22" w:rsidP="00AD2E22">
            <w:pPr>
              <w:spacing w:after="0" w:line="240" w:lineRule="auto"/>
              <w:ind w:left="720"/>
              <w:contextualSpacing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4).вид спереди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называется плоскость проекций 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1).Фронтальная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2).Профильная</w:t>
            </w:r>
          </w:p>
          <w:p w:rsidR="00AD2E22" w:rsidRPr="00AD2E22" w:rsidRDefault="00AD2E22" w:rsidP="00AD2E22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3).Горизонтальная</w:t>
            </w:r>
          </w:p>
          <w:p w:rsidR="00AD2E22" w:rsidRPr="00AD2E22" w:rsidRDefault="00AD2E22" w:rsidP="00AD2E22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4).Главная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02995" cy="1122045"/>
                  <wp:effectExtent l="19050" t="0" r="1905" b="0"/>
                  <wp:docPr id="200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1122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какой проекции комплексного чертежа лежит точка А, заданная тремя проекциями?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1).Фронтальной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2).Горизонтальной</w:t>
            </w:r>
          </w:p>
          <w:p w:rsidR="00AD2E22" w:rsidRPr="00AD2E22" w:rsidRDefault="00AD2E22" w:rsidP="00AD2E22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3).Профильной</w:t>
            </w:r>
          </w:p>
          <w:p w:rsidR="00AD2E22" w:rsidRPr="00AD2E22" w:rsidRDefault="00AD2E22" w:rsidP="00AD2E22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4).Точка не относится ни к какой проекции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02995" cy="1102995"/>
                  <wp:effectExtent l="19050" t="0" r="1905" b="0"/>
                  <wp:docPr id="19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1102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может быть однозначно определена в пространстве, если она спроецирована?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На две плоскости проекций;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На одну плоскость проекций;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На ось х;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На три плоскости проекций;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На плоскость проекций V.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29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Фронтально-проецирующая прямая - это прямая, которая?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Параллельно оси х;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Перпендикулярно плоскости V;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Перпендикулярно плоскости Н;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Параллельно оси z;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Параллельно плоскости V.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прямая или сокращенно горизонталь расположена?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Параллельно плоскости Н;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Перпендикулярно плоскости Н;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Перпендикулярно оси х;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Параллельно плоскости V;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Перпендикулярно плоскости W.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расположена в пространстве горизонтальная плоскость проекций координатного треугольника?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Параллельно оси х;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Перпендикулярно оси у;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Параллельно угловой линии горизонта;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Параллельно плоскости V;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Параллельно оси z.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Профильная плоскость проекций для координатного трехгранника вводится?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Параллельно плоскости V;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Параллельно плоскости Н;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Перпендикулярно оси у;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Перпендикулярно оси z;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Перпендикулярно плоскостям Н и V.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какой плоскости лежит фигура, обозначенная цифрой 2?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1).Фронтальной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2).Горизонтальной</w:t>
            </w:r>
          </w:p>
          <w:p w:rsidR="00AD2E22" w:rsidRPr="00AD2E22" w:rsidRDefault="00AD2E22" w:rsidP="00AD2E22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3).Профильной</w:t>
            </w:r>
          </w:p>
          <w:p w:rsidR="00AD2E22" w:rsidRPr="00AD2E22" w:rsidRDefault="00AD2E22" w:rsidP="00AD2E22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4).Главной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5075" cy="1621155"/>
                  <wp:effectExtent l="19050" t="0" r="3175" b="0"/>
                  <wp:docPr id="1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075" cy="162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граней призмы проецируется на фронтальную плоскость проекций в искаженном виде?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1). Одна 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2). Две  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3). Четыре  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4). Шесть </w:t>
            </w:r>
          </w:p>
          <w:p w:rsidR="00AD2E22" w:rsidRPr="00AD2E22" w:rsidRDefault="00AD2E22" w:rsidP="00AD2E22">
            <w:pPr>
              <w:tabs>
                <w:tab w:val="left" w:pos="108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38580" cy="1385570"/>
                  <wp:effectExtent l="19050" t="0" r="0" b="0"/>
                  <wp:docPr id="197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580" cy="1385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какой аксонометрической проекции выполнен технический рисунок модели?</w:t>
            </w:r>
          </w:p>
          <w:p w:rsidR="00AD2E22" w:rsidRPr="00AD2E22" w:rsidRDefault="00AD2E22" w:rsidP="00AD2E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Фронтальной </w:t>
            </w:r>
            <w:proofErr w:type="spell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диметрии</w:t>
            </w:r>
            <w:proofErr w:type="spellEnd"/>
          </w:p>
          <w:p w:rsidR="00AD2E22" w:rsidRPr="00AD2E22" w:rsidRDefault="00AD2E22" w:rsidP="00AD2E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Прямоугольной </w:t>
            </w:r>
            <w:proofErr w:type="spell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диметрии</w:t>
            </w:r>
            <w:proofErr w:type="spellEnd"/>
          </w:p>
          <w:p w:rsidR="00AD2E22" w:rsidRPr="00AD2E22" w:rsidRDefault="00AD2E22" w:rsidP="00AD2E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Изометрии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72540" cy="1348105"/>
                  <wp:effectExtent l="19050" t="0" r="3810" b="0"/>
                  <wp:docPr id="196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1348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36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рисунке модель расположена более удачно?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56005" cy="782320"/>
                  <wp:effectExtent l="19050" t="0" r="0" b="0"/>
                  <wp:docPr id="195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005" cy="782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Какой куб с вписанными в его грани окружностями изображен в изометрии?</w:t>
            </w:r>
          </w:p>
          <w:p w:rsidR="00AD2E22" w:rsidRPr="00AD2E22" w:rsidRDefault="00AD2E22" w:rsidP="00AD2E22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6500" cy="2319020"/>
                  <wp:effectExtent l="19050" t="0" r="0" b="0"/>
                  <wp:docPr id="19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2319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12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способ применяется при построении линии пересечения двух многогранников?</w:t>
            </w:r>
          </w:p>
          <w:p w:rsidR="00AD2E22" w:rsidRPr="00AD2E22" w:rsidRDefault="00AD2E22" w:rsidP="00AD2E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способ секущих плоскостей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способ концентрических секущих сфер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способ эксцентрических сфер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выбор способа зависит от формы многогранников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какого цилиндра расположено в горизонтальной плоскости проекций?</w:t>
            </w:r>
          </w:p>
          <w:p w:rsidR="00AD2E22" w:rsidRPr="00AD2E22" w:rsidRDefault="00AD2E22" w:rsidP="00AD2E2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3490" cy="1715770"/>
                  <wp:effectExtent l="19050" t="0" r="3810" b="0"/>
                  <wp:docPr id="19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490" cy="1715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фигуру представляет собой сечение цилиндра 1 вертикальной плоскостью?</w:t>
            </w:r>
          </w:p>
          <w:p w:rsidR="00AD2E22" w:rsidRPr="00AD2E22" w:rsidRDefault="00AD2E22" w:rsidP="00AD2E2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</w:p>
          <w:p w:rsidR="00AD2E22" w:rsidRPr="00AD2E22" w:rsidRDefault="00AD2E22" w:rsidP="00AD2E2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Окружность </w:t>
            </w:r>
          </w:p>
        </w:tc>
        <w:tc>
          <w:tcPr>
            <w:tcW w:w="3969" w:type="dxa"/>
            <w:vMerge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4307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линия пересечения поверхностей цилиндров одинакового диаметра изображена правильно?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6480" cy="1244600"/>
                  <wp:effectExtent l="19050" t="0" r="1270" b="0"/>
                  <wp:docPr id="192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480" cy="124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основных видов существует для выполнения чертежа (выберите правильный ответ)?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1)6 видов</w:t>
            </w:r>
          </w:p>
          <w:p w:rsidR="00AD2E22" w:rsidRPr="00AD2E22" w:rsidRDefault="00AD2E22" w:rsidP="00AD2E2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5 видов</w:t>
            </w:r>
          </w:p>
          <w:p w:rsidR="00AD2E22" w:rsidRPr="00AD2E22" w:rsidRDefault="00AD2E22" w:rsidP="00AD2E2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4 вида     </w:t>
            </w:r>
          </w:p>
          <w:p w:rsidR="00AD2E22" w:rsidRPr="00AD2E22" w:rsidRDefault="00AD2E22" w:rsidP="00AD2E2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3 вида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видов должно содержать изображение какой-либо конкретной детали?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Один;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Три;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Минимальное, но достаточное для однозначного уяснения конфигурации;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Максимальное число видов;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5)    Шесть.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44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вид детали и на какую плоскость проекций называется ее главным видом?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Вид сверху, на плоскость Н;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Вид спереди, на плоскость V;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Вид слева, на плоскость W;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Вид сзади, на плоскость Н;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Дополнительный вид, на дополнительную плоскость.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вид называется дополнительным?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Вид справа;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Вид снизу;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Вид сзади;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Полученный проецированием на плоскость, не параллельную ни одной из плоскостей проекций;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Полученный проецированием на плоскость W.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отдельного ограниченного места изделия на чертеже называется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главным видом</w:t>
            </w:r>
          </w:p>
          <w:p w:rsidR="00AD2E22" w:rsidRPr="00AD2E22" w:rsidRDefault="00AD2E22" w:rsidP="00AD2E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местным видом</w:t>
            </w:r>
          </w:p>
          <w:p w:rsidR="00AD2E22" w:rsidRPr="00AD2E22" w:rsidRDefault="00AD2E22" w:rsidP="00AD2E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видом сзади</w:t>
            </w:r>
          </w:p>
          <w:p w:rsidR="00AD2E22" w:rsidRPr="00AD2E22" w:rsidRDefault="00AD2E22" w:rsidP="00AD2E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видом слева</w:t>
            </w:r>
          </w:p>
          <w:p w:rsidR="00AD2E22" w:rsidRPr="00AD2E22" w:rsidRDefault="00AD2E22" w:rsidP="00AD2E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общим видом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знак, позволяющий сократить число изобра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жений, применяют на простых чертежах: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знак диаметра;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знак шероховатости поверхности;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знак осевого биения;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знак радиуса.</w:t>
            </w:r>
          </w:p>
          <w:p w:rsidR="00AD2E22" w:rsidRPr="00AD2E22" w:rsidRDefault="00AD2E22" w:rsidP="00AD2E2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каким углом осуществляется штриховка металлов (графическое изображение металлов) в разрезах?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Под углом 30 градусов к линии контура изображения, или к его оси или к линии рамки чертежа;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Под углом 60 градусов к линии контура изображения, или к его оси или к линии рамки чертежа;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Под любыми произвольными углами;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Под углом 45 градусов к линии контура изображения, или к его оси или к линии рамки чертежа;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Под углом 75 градусов к линии основной надписи чертежа;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штрихуют неметаллические детали на разрезах: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широкими параллельными линиями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узкими параллельными линиями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ромбической сеткой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сплошным закрашиванием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Разрез получается при мысленном рассечении предмета секущей плоскостью. При этом на разрезе показывается то, что: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Получится только в секущей плоскости;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Находится перед секущей плоскостью;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Находится за секущей плоскостью;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Находится под секущей плоскостью;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5)    Находится в секущей плоскости, и что расположено за ней.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51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Фигура сечения, входящая в разрез штрихуется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1).Только там, где сплошные части детали попали в секущую плоскость, 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2). На передней части предмета, 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3). Как сплошная часть, так и отверстия. 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какой цели применяются разрезы?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Показать внутренние очертания и форму изображаемых предметов;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Показать внешнюю конфигурацию и форму изображаемых предметов;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Применяются при выполнении чертежей любых деталей;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Применяются только по желанию конструктора;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Чтобы выделить главный вид по отношению к остальным.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разрезы называются горизонтальными?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Когда секущая плоскость перпендикулярна горизонтальной плоскости проекций;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Когда секущая плоскость параллельна горизонтальной плоскости проекций;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Когда секущая плоскость перпендикулярна оси Х;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Когда секущая плоскость параллельна фронтальной плоскость проекций;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Когда секущая плоскость параллельна профильной плоскости проекций.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Какими не бывают разрезы: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горизонтальные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вертикальные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3) наклонные    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параллельные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Всегда ли нужно обозначать простые разрезы линией сечения?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Да, обязательно;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Никогда не нужно обозначать;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Не нужно, когда секущая плоскость совпадает с плоскостью симметрии детали;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Не нужно, когда секущая плоскость параллельна горизонтальной плоскости проекций;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Не нужно, когда секущая плоскость параллельна оси Z.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изображаются на разрезе элементы тонких стенок типа рёбер жесткости, зубчатых колёс?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   Никак на разрезе не выделяются;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   Выделяются и штрихуются 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полностью;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Показываются рассечёнными, но не штрихуются;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Показываются рассечёнными, но штрихуются в другом направлении по отношению к основной штриховке разреза;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Показываются рассечёнными и штрихуются под углом 60градусов к горизонту.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57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одном чертеже может быть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1).Один разрез,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2).Ни одного разреза,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3). Несколько</w:t>
            </w:r>
          </w:p>
        </w:tc>
      </w:tr>
      <w:tr w:rsidR="00AD2E22" w:rsidRPr="00AD2E22" w:rsidTr="00BB085B">
        <w:trPr>
          <w:trHeight w:val="846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Фронтальный, профильный, горизонтальный разрез обычно располагают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1). На свободном месте рабочего поля чертежа,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2). В проекционной связи с видом. 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Местный разрез выполняют для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1).Выявления устройства детали,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2).Выявления устройства детали только в отдельном узко ограниченном месте.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Граница местного разреза выделяется на виде: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Сплошной волнистой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Сплошной тонкой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   </w:t>
            </w:r>
            <w:proofErr w:type="gram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Штрих-пунктирной</w:t>
            </w:r>
            <w:proofErr w:type="gramEnd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Сплошной основной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Штриховой линией.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выполнении изображений, содержащих соединение вида и разреза,  разрез располагается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numPr>
                <w:ilvl w:val="0"/>
                <w:numId w:val="6"/>
              </w:num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справа от оси симметрии, </w:t>
            </w:r>
          </w:p>
          <w:p w:rsidR="00AD2E22" w:rsidRPr="00AD2E22" w:rsidRDefault="00AD2E22" w:rsidP="00AD2E22">
            <w:pPr>
              <w:numPr>
                <w:ilvl w:val="0"/>
                <w:numId w:val="6"/>
              </w:num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слева от оси, </w:t>
            </w:r>
          </w:p>
          <w:p w:rsidR="00AD2E22" w:rsidRPr="00AD2E22" w:rsidRDefault="00AD2E22" w:rsidP="00AD2E22">
            <w:pPr>
              <w:numPr>
                <w:ilvl w:val="0"/>
                <w:numId w:val="6"/>
              </w:num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любой стороны.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Разрез, выполненный по плоскости симметрии детали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обозначается на чертеже буквами (например, А-А)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не обозначается на чертеже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подписывается "Разрез по плоскости симметрии"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сложным разрезам относятся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  <w:p w:rsidR="00AD2E22" w:rsidRPr="00AD2E22" w:rsidRDefault="00AD2E22" w:rsidP="00AD2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ступенчатый</w:t>
            </w:r>
          </w:p>
          <w:p w:rsidR="00AD2E22" w:rsidRPr="00AD2E22" w:rsidRDefault="00AD2E22" w:rsidP="00AD2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наклонный</w:t>
            </w:r>
          </w:p>
          <w:p w:rsidR="00AD2E22" w:rsidRPr="00AD2E22" w:rsidRDefault="00AD2E22" w:rsidP="00AD2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профильный</w:t>
            </w:r>
          </w:p>
          <w:p w:rsidR="00AD2E22" w:rsidRPr="00AD2E22" w:rsidRDefault="00AD2E22" w:rsidP="00AD2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горизонтальный</w:t>
            </w:r>
          </w:p>
          <w:p w:rsidR="00AD2E22" w:rsidRPr="00AD2E22" w:rsidRDefault="00AD2E22" w:rsidP="00AD2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ломаный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Сложный разрез получается при сечении предмета: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Тремя секущими плоскостями;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Двумя и более секущими плоскостями;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Плоскостью, параллельной горизонтальной плоскости проекций;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Одной секущей плоскостью;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Плоскостями, параллельными фронтальной плоскости проекций.</w:t>
            </w:r>
          </w:p>
        </w:tc>
      </w:tr>
      <w:tr w:rsidR="00AD2E22" w:rsidRPr="00AD2E22" w:rsidTr="00BB085B">
        <w:trPr>
          <w:trHeight w:val="1467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65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сечении показывается то, что: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Находится перед секущей плоскостью;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Находится за секущей плоскостью;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Попадает непосредственно в секущую плоскость;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Находится непосредственно в секущей плоскости и за ней4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Находится непосредственно перед секущей плоскостью и попадает в нее.</w:t>
            </w:r>
          </w:p>
        </w:tc>
      </w:tr>
      <w:tr w:rsidR="00AD2E22" w:rsidRPr="00AD2E22" w:rsidTr="00BB085B">
        <w:trPr>
          <w:trHeight w:val="1467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Контур вынесенного сечения выполняется: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Сплошной тонкой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Сплошной основной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Волнистой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Штриховой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Линией с изломами.</w:t>
            </w:r>
          </w:p>
        </w:tc>
      </w:tr>
      <w:tr w:rsidR="00AD2E22" w:rsidRPr="00AD2E22" w:rsidTr="00BB085B">
        <w:trPr>
          <w:trHeight w:val="1467"/>
        </w:trPr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рисунке приведено изображение сечения детали цилиндричес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кой формы: 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2560" cy="838835"/>
                  <wp:effectExtent l="19050" t="0" r="0" b="0"/>
                  <wp:docPr id="1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83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А 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2) Б 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3) В 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4) Г      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ind w:left="765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ind w:left="76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Сечение на чертеже может быть выполнено</w:t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наложенным</w:t>
            </w:r>
          </w:p>
          <w:p w:rsidR="00AD2E22" w:rsidRPr="00AD2E22" w:rsidRDefault="00AD2E22" w:rsidP="00AD2E2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вынесенным</w:t>
            </w:r>
          </w:p>
          <w:p w:rsidR="00AD2E22" w:rsidRPr="00AD2E22" w:rsidRDefault="00AD2E22" w:rsidP="00AD2E2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начерченым</w:t>
            </w:r>
            <w:proofErr w:type="spellEnd"/>
          </w:p>
          <w:p w:rsidR="00AD2E22" w:rsidRPr="00AD2E22" w:rsidRDefault="00AD2E22" w:rsidP="00AD2E2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профильным</w:t>
            </w:r>
          </w:p>
          <w:p w:rsidR="00AD2E22" w:rsidRPr="00AD2E22" w:rsidRDefault="00AD2E22" w:rsidP="00AD2E2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простым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Эскиз</w:t>
            </w:r>
            <w:r w:rsidRPr="00AD2E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- э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чертеж детали, выполненный от руки и позво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ляющий изготовить деталь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объемное изображение детали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чертеж, содержащий габаритные размеры дета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чертеж, дающий представление о габаритах де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тали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условные обозначения проставляют на эскизе: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необходимые размеры для изготовления детали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габаритные размеры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координаты центров отверстий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толщины покрытий 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предназначен эскиз: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изготовления детали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определения возможности транспортировки детали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для определения способов крепления детали в конструкции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для выявления внешней отделки детали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линией показывается граница нарезанного участка резьбы?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Волнистой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Сплошной тонкой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Сплошной основной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   Штриховой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Штрих-пунктирной линией.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73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Расшифруйте условное обозначение резьбы M20х0.75LH.</w:t>
            </w: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Резьба метрическая, номинальный диаметр 20мм, шаг 0,75мм, левая;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Резьба упорная, номинальный диаметр 20мм, шаг 0,75, правая.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Резьба метрическая, номинальный диаметр 0,75мм, шаг 20мм, правая;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Резьба трубная, номинальный диаметр 0,75мм, шаг 20мм, левая;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Резьба метрическая, номинальный диаметр 0,75мм, шаг 20мм, левая.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резьбы - это расстояние: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Между соседними выступом и впадиной витка, измеренные вдоль оси детали;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Между двумя смежными витками;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На которое перемещается ввинчиваема я деталь за один полный оборот в неподвижную деталь;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От начала нарезания резьбы до её границы нарезания;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От выступа резьбы до её впадины, измеренное перпендикулярно оси детали.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какого диаметра следует проводить выносные линии для обозначения резьбы, выполненной в отверстии?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От диаметра впадин резьбы, выполняемого сплошной основной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От диаметра фаски на резьбе;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От внутреннего диаметра резьбы, выполняется сплошной тонкой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От наружного диаметра резьбы, выполненного сплошной тонкой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От наружного диаметра резьбы, выполненного сплошной основной линией.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изображается резьба на цилиндрическом стержне и на его виде слева?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Наружный диаметр резьбы - сплошная основная, внутренний диаметр - сплошная тонкая, на виде слева - сплошная тонкая линия на 3/4 длины окружности для внутреннего диаметра;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   Наружный диаметр резьбы - сплошная основная, внутренний диаметр - сплошная тонкая, на виде слева - тонкая линия на 360 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градусов;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Наружный и внутренний диаметры резьбы - сплошная основная, на виде слева - сплошная тонкая линия на 3/4 длины окружности для внутреннего диаметра;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Наружный и внутренний диаметры - сплошная тонкая линия;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Все линии выполняются сплошной основной.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77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линией показывается граница нарезанного участка резьбы?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Волнистой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Сплошной тонкой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Сплошной основной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Штриховой линией;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Штрих-пунктирной линией.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каких случаях на чертежах показывают профиль резьбы?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Профиль резьбы показывают всегда;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Никогда не показывают;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Когда конструктор считает это необходимым;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Когда необходимо показать резьбу с нестандартным профилем со всеми необходимыми размерами;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Когда выполняется упорная или трапецеидальная резьба.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понимать обозначение S40х4(p2)LH?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Резьба метрическая, диаметр 40мм, шаг 4мм, левая;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Резьба упорная, диаметр 40мм, шаг 4мм, левая;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   Резьба трапецеидальная, диаметр 40мм, шаг 2мм, </w:t>
            </w:r>
            <w:proofErr w:type="spell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двухзаходная</w:t>
            </w:r>
            <w:proofErr w:type="spellEnd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левая;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   Резьба упорная, диаметр 40мм, </w:t>
            </w:r>
            <w:proofErr w:type="spell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двухзаходная</w:t>
            </w:r>
            <w:proofErr w:type="spellEnd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шаг 2мм, правая;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   Резьба упорная, диаметр 40мм, </w:t>
            </w:r>
            <w:proofErr w:type="spell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двухзаходная</w:t>
            </w:r>
            <w:proofErr w:type="spellEnd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шаг 2мм, левая.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резьбовом соединении двух деталей: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Полностью показывается деталь, в которую ввинчивается другая;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Полностью показывается ввинчиваемая деталь;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Нет никакого выделения;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Место соединения штрихуется полностью и для одной и для другой деталей;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   Место соединения </w:t>
            </w:r>
            <w:proofErr w:type="spell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</w:t>
            </w:r>
            <w:proofErr w:type="spellEnd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штрихуется совсем.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тип соединения</w:t>
            </w:r>
          </w:p>
          <w:p w:rsidR="00AD2E22" w:rsidRPr="00AD2E22" w:rsidRDefault="00AD2E22" w:rsidP="00AD2E22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lastRenderedPageBreak/>
              <w:drawing>
                <wp:inline distT="0" distB="0" distL="0" distR="0">
                  <wp:extent cx="688340" cy="999490"/>
                  <wp:effectExtent l="19050" t="0" r="0" b="0"/>
                  <wp:docPr id="190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999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1)Болтовое;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2)Винтовое;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3)Шпилечное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82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тип соединения</w:t>
            </w:r>
          </w:p>
          <w:p w:rsidR="00AD2E22" w:rsidRPr="00AD2E22" w:rsidRDefault="00AD2E22" w:rsidP="00AD2E22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848360" cy="754380"/>
                  <wp:effectExtent l="19050" t="0" r="8890" b="0"/>
                  <wp:docPr id="18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360" cy="75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1).Соединение клееное.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2).Соединение паяное.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3).Соединение сварное.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чего начинают чтение сборочного чертежа: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изучение видов соединений и креплений сбороч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единиц и деталей изделия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чтение спецификации изделия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ознакомление со спецификацией и основными со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ставными частями изделия и принципом его работы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изучение соединений сборочных единиц изделия.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ind w:left="76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служит спецификация к сборочным чертежам?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Спецификация определяет состав сборочной единицы;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В спецификации указываются габаритные размеры деталей;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В спецификации указываются габариты сборочной единицы;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Спецификация содержит информацию о взаимодействии деталей;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В спецификации указывается вес деталей.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размеры наносят на сборочных чертежах?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Все размеры;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Основные размеры корпусной детали;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Габаритные, присоединительные, установочные, крепёжные, определяющие работу устройства.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Только размеры крепёжных деталей;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Только габаритные размеры.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каких деталей наносят номера позиций на сборочных чертежах?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Для всех деталей, входящих в сборочную единицу;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Только для нестандартных деталей;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Только для стандартных деталей;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   Для крепёжных деталей;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Только для основных деталей.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87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штрихуются в разрезе соприкасающиеся детали?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  Одинаково;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  С разной толщиной линий штриховки;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  Одна деталь не штрихуется, а другая штрихуется;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  С разным наклоном штриховых линий;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   С разным расстоянием между штриховыми линиями, со смещением штриховых линий, с разным наклоном штриховых линий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«</w:t>
            </w:r>
            <w:proofErr w:type="spell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Деталирование</w:t>
            </w:r>
            <w:proofErr w:type="spellEnd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»: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процесс составления рабочих чертежей деталей по сборочным чертежам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процесс сборки изделия по отдельным чертежам деталей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процесс создания рабочих чертежей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процесс составления спецификации сборочного чертежа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Всегда ли совпадают положение детали на главном виде на рабочем чертеже с  положением детали на сборочном чертеже (выбрать правильный ответ)?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всегда совпадают  </w:t>
            </w:r>
          </w:p>
          <w:p w:rsidR="00AD2E22" w:rsidRPr="00AD2E22" w:rsidRDefault="00AD2E22" w:rsidP="00AD2E22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никогда не совпадают</w:t>
            </w:r>
          </w:p>
          <w:p w:rsidR="00AD2E22" w:rsidRPr="00AD2E22" w:rsidRDefault="00AD2E22" w:rsidP="00AD2E22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совпадают не всегда  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иногда совпадают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Всегда ли совпадает количество изображений детали на рабочем чертеже с количеством изображений на сборочном чертеже (выбрать правильный ответ)?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совпадают не всегда</w:t>
            </w:r>
          </w:p>
          <w:p w:rsidR="00AD2E22" w:rsidRPr="00AD2E22" w:rsidRDefault="00AD2E22" w:rsidP="00AD2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зависит от мнения разработчика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совпадают всегда  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зависит от пожелания заказчика</w:t>
            </w: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схемы называются принципиальными (выбрать правильный ответ)?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определяющие основные функциональные части изделия, их назначение и взаимосвязи</w:t>
            </w:r>
          </w:p>
          <w:p w:rsidR="00AD2E22" w:rsidRPr="00AD2E22" w:rsidRDefault="00AD2E22" w:rsidP="00AD2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определяющие части комплекса и соединения их между собой на месте эксплуатации</w:t>
            </w:r>
          </w:p>
          <w:p w:rsidR="00AD2E22" w:rsidRPr="00AD2E22" w:rsidRDefault="00AD2E22" w:rsidP="00AD2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определяющие полный состав элементов и связей между ними и дающие детальное представление о принципах работы изделия</w:t>
            </w:r>
          </w:p>
          <w:p w:rsidR="00AD2E22" w:rsidRPr="00AD2E22" w:rsidRDefault="00AD2E22" w:rsidP="00AD2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определяющие состав элементов отражающих принцип работы образуемых ими узлов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ind w:left="76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выполнении схем важно: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соблюдение масштаба;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действительное пространственное расположение частей изделия;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 условные обозначения элементов схем;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знание правил ортогонального проецирования;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ind w:left="76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93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кинематической схеме показывается: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состав механизма и взаимодействие его состав</w:t>
            </w: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частей во время работы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взаимное расположение отдельных элементов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общий вид механизма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габариты изделия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ind w:left="76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2E22" w:rsidRPr="00AD2E22" w:rsidTr="00BB085B">
        <w:tc>
          <w:tcPr>
            <w:tcW w:w="1188" w:type="dxa"/>
            <w:vAlign w:val="center"/>
          </w:tcPr>
          <w:p w:rsidR="00AD2E22" w:rsidRPr="00AD2E22" w:rsidRDefault="00AD2E22" w:rsidP="00AD2E22">
            <w:pPr>
              <w:tabs>
                <w:tab w:val="left" w:pos="7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</w:t>
            </w:r>
          </w:p>
        </w:tc>
        <w:tc>
          <w:tcPr>
            <w:tcW w:w="4307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тип схемы обозначается цифрой «3»</w:t>
            </w:r>
            <w:proofErr w:type="gram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proofErr w:type="gram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труктурная          2).принципиальная (полная)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3). общая  </w:t>
            </w:r>
          </w:p>
          <w:p w:rsidR="00AD2E22" w:rsidRPr="00AD2E22" w:rsidRDefault="00AD2E22" w:rsidP="00AD2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4).функциональная</w:t>
            </w:r>
          </w:p>
          <w:p w:rsidR="00AD2E22" w:rsidRPr="00AD2E22" w:rsidRDefault="00AD2E22" w:rsidP="00AD2E22">
            <w:pPr>
              <w:tabs>
                <w:tab w:val="left" w:pos="900"/>
              </w:tabs>
              <w:spacing w:after="0" w:line="240" w:lineRule="auto"/>
              <w:ind w:left="76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2E22" w:rsidRDefault="00AD2E22">
      <w:pPr>
        <w:rPr>
          <w:sz w:val="24"/>
          <w:szCs w:val="24"/>
        </w:rPr>
      </w:pPr>
    </w:p>
    <w:p w:rsidR="00AD2E22" w:rsidRDefault="00AD2E22">
      <w:pPr>
        <w:rPr>
          <w:sz w:val="24"/>
          <w:szCs w:val="24"/>
        </w:rPr>
      </w:pPr>
    </w:p>
    <w:p w:rsidR="00AD2E22" w:rsidRDefault="00AD2E22">
      <w:pPr>
        <w:rPr>
          <w:sz w:val="24"/>
          <w:szCs w:val="24"/>
        </w:rPr>
      </w:pPr>
    </w:p>
    <w:p w:rsidR="00AD2E22" w:rsidRDefault="00AD2E22">
      <w:pPr>
        <w:rPr>
          <w:sz w:val="24"/>
          <w:szCs w:val="24"/>
        </w:rPr>
      </w:pPr>
    </w:p>
    <w:p w:rsidR="00AD2E22" w:rsidRDefault="00AD2E22">
      <w:pPr>
        <w:rPr>
          <w:sz w:val="24"/>
          <w:szCs w:val="24"/>
        </w:rPr>
      </w:pPr>
    </w:p>
    <w:p w:rsidR="00AD2E22" w:rsidRDefault="00AD2E22">
      <w:pPr>
        <w:rPr>
          <w:sz w:val="24"/>
          <w:szCs w:val="24"/>
        </w:rPr>
      </w:pPr>
    </w:p>
    <w:p w:rsidR="00AD2E22" w:rsidRDefault="00AD2E22" w:rsidP="00AD2E22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ния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:</w:t>
      </w:r>
    </w:p>
    <w:p w:rsidR="00AD2E22" w:rsidRPr="00AD2E22" w:rsidRDefault="00AD2E22" w:rsidP="00AD2E22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Выполнение чертежей деталей с применением необходимых разрезов</w:t>
      </w:r>
    </w:p>
    <w:p w:rsidR="00AD2E22" w:rsidRPr="00AD2E22" w:rsidRDefault="00AD2E22" w:rsidP="00AD2E22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Задание: </w:t>
      </w:r>
    </w:p>
    <w:p w:rsidR="00AD2E22" w:rsidRPr="00AD2E22" w:rsidRDefault="00AD2E22" w:rsidP="00AD2E22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AD2E2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Вместо одного из приведенных изображений детали построить разрез, указанный на другом ее изображении.</w:t>
      </w:r>
    </w:p>
    <w:p w:rsidR="00AD2E22" w:rsidRPr="00AD2E22" w:rsidRDefault="00AD2E22" w:rsidP="00AD2E22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Pr="00AD2E2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 чертеже детали проставить указанные размеры, применяя правила нанесения размеров на чертежах.</w:t>
      </w:r>
    </w:p>
    <w:p w:rsidR="00AD2E22" w:rsidRPr="00AD2E22" w:rsidRDefault="00AD2E22" w:rsidP="00AD2E22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Pr="00AD2E2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Заполнить основную надпись в соответствие с ГОСТ</w:t>
      </w:r>
    </w:p>
    <w:p w:rsidR="00AD2E22" w:rsidRPr="00AD2E22" w:rsidRDefault="00AD2E22" w:rsidP="00AD2E2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noProof/>
          <w:sz w:val="36"/>
          <w:szCs w:val="20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36"/>
          <w:szCs w:val="20"/>
          <w:lang w:eastAsia="ru-RU"/>
        </w:rPr>
        <w:t>Вариант 1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фронтальным разрезом А-А.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62880" cy="5398770"/>
            <wp:effectExtent l="19050" t="0" r="0" b="0"/>
            <wp:docPr id="1" name="Рисунок 1" descr="C:\Documents and Settings\Администратор\Рабочий стол\Чертежи\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Администратор\Рабочий стол\Чертежи\0001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t="19458" r="76804" b="47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2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наклонным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23510" cy="5398770"/>
            <wp:effectExtent l="19050" t="0" r="0" b="0"/>
            <wp:docPr id="2" name="Рисунок 2" descr="C:\Documents and Settings\Администратор\Рабочий стол\Чертежи\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Администратор\Рабочий стол\Чертежи\0001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22858" t="20264" r="54285" b="47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51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3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ломанным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23510" cy="5398770"/>
            <wp:effectExtent l="19050" t="0" r="0" b="0"/>
            <wp:docPr id="3" name="Рисунок 3" descr="C:\Documents and Settings\Администратор\Рабочий стол\Чертежи\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Администратор\Рабочий стол\Чертежи\0001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t="53201" r="77327" b="14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51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4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ступенчатым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76875" cy="5398770"/>
            <wp:effectExtent l="19050" t="19050" r="28575" b="11430"/>
            <wp:docPr id="4" name="Рисунок 6" descr="C:\Documents and Settings\Администратор\Рабочий стол\Чертежи\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Documents and Settings\Администратор\Рабочий стол\Чертежи\0001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22026" t="52539" r="54501" b="15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539877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5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фронтальным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60035" cy="5398770"/>
            <wp:effectExtent l="19050" t="0" r="0" b="0"/>
            <wp:docPr id="5" name="Рисунок 7" descr="C:\Documents and Settings\Администратор\Рабочий стол\Чертежи\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Documents and Settings\Администратор\Рабочий стол\Чертежи\0001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51125" t="20750" r="25723" b="4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03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6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вид слева ломанным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39540" cy="5398770"/>
            <wp:effectExtent l="19050" t="0" r="3810" b="0"/>
            <wp:docPr id="6" name="Рисунок 9" descr="C:\Documents and Settings\Администратор\Рабочий стол\Чертежи\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Администратор\Рабочий стол\Чертежи\0001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50804" t="52318" r="30547" b="12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54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7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вид слева ступенчатым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58815" cy="5398770"/>
            <wp:effectExtent l="19050" t="0" r="0" b="0"/>
            <wp:docPr id="7" name="Рисунок 10" descr="C:\Documents and Settings\Администратор\Рабочий стол\Чертежи\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:\Documents and Settings\Администратор\Рабочий стол\Чертежи\0001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71222" t="52539" b="10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8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вид слева наклонным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08700" cy="5398770"/>
            <wp:effectExtent l="19050" t="0" r="6350" b="0"/>
            <wp:docPr id="8" name="Рисунок 11" descr="C:\Documents and Settings\Администратор\Рабочий стол\Чертежи\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C:\Documents and Settings\Администратор\Рабочий стол\Чертежи\0001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73795" t="20088" b="48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9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фронтальным разрезом А-А.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44820" cy="5398770"/>
            <wp:effectExtent l="19050" t="0" r="0" b="0"/>
            <wp:docPr id="9" name="Рисунок 12" descr="C:\Documents and Settings\Администратор\Рабочий стол\Чертежи\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C:\Documents and Settings\Администратор\Рабочий стол\Чертежи\0002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18381" r="76083" b="49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10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вид слева ломанным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5398770"/>
            <wp:effectExtent l="19050" t="0" r="0" b="0"/>
            <wp:docPr id="10" name="Рисунок 13" descr="C:\Documents and Settings\Администратор\Рабочий стол\Чертежи\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Documents and Settings\Администратор\Рабочий стол\Чертежи\0002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50546" r="77206" b="18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11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наклонным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86805" cy="5398770"/>
            <wp:effectExtent l="19050" t="0" r="4445" b="0"/>
            <wp:docPr id="11" name="Рисунок 14" descr="C:\Documents and Settings\Администратор\Рабочий стол\Чертежи\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Documents and Settings\Администратор\Рабочий стол\Чертежи\0002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22578" t="22977" r="54254" b="49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80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12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ступенчатым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60035" cy="5398770"/>
            <wp:effectExtent l="19050" t="0" r="0" b="0"/>
            <wp:docPr id="12" name="Рисунок 15" descr="C:\Documents and Settings\Администратор\Рабочий стол\Чертежи\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Documents and Settings\Администратор\Рабочий стол\Чертежи\0002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22311" t="50546" r="54897" b="18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03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13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ломанным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98770" cy="5398770"/>
            <wp:effectExtent l="19050" t="0" r="0" b="0"/>
            <wp:docPr id="13" name="Рисунок 16" descr="C:\Documents and Settings\Администратор\Рабочий стол\Чертежи\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C:\Documents and Settings\Администратор\Рабочий стол\Чертежи\0002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49438" t="52734" r="26003" b="13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14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фронтальным разрезом А-А.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00395" cy="5398770"/>
            <wp:effectExtent l="19050" t="0" r="0" b="0"/>
            <wp:docPr id="14" name="Рисунок 17" descr="C:\Documents and Settings\Администратор\Рабочий стол\Чертежи\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C:\Documents and Settings\Администратор\Рабочий стол\Чертежи\0002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49278" t="21445" r="26485" b="47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39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15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ступенчатым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75250" cy="5398770"/>
            <wp:effectExtent l="19050" t="0" r="6350" b="0"/>
            <wp:docPr id="15" name="Рисунок 18" descr="C:\Documents and Settings\Администратор\Рабочий стол\Чертежи\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C:\Documents and Settings\Администратор\Рабочий стол\Чертежи\0002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73515" t="51860" r="3693" b="157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16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вид слева наклонным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97145" cy="5398770"/>
            <wp:effectExtent l="19050" t="0" r="8255" b="0"/>
            <wp:docPr id="16" name="Рисунок 19" descr="C:\Documents and Settings\Администратор\Рабочий стол\Чертежи\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C:\Documents and Settings\Администратор\Рабочий стол\Чертежи\0002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73676" t="21225" r="5457" b="48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4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17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 Заменить главный вид фронтальным разрезом А-А.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4865" cy="5398770"/>
            <wp:effectExtent l="19050" t="0" r="635" b="0"/>
            <wp:docPr id="17" name="Рисунок 20" descr="C:\Documents and Settings\Администратор\Рабочий стол\Чертежи\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C:\Documents and Settings\Администратор\Рабочий стол\Чертежи\0004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t="19824" r="73997" b="47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18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наклонным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21300" cy="5398770"/>
            <wp:effectExtent l="19050" t="0" r="0" b="0"/>
            <wp:docPr id="18" name="Рисунок 21" descr="C:\Documents and Settings\Администратор\Рабочий стол\Чертежи\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C:\Documents and Settings\Администратор\Рабочий стол\Чертежи\0004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25362" t="23128" r="53291" b="47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19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вид слева ломанным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22290" cy="5398770"/>
            <wp:effectExtent l="19050" t="0" r="0" b="0"/>
            <wp:docPr id="19" name="Рисунок 22" descr="C:\Documents and Settings\Администратор\Рабочий стол\Чертежи\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C:\Documents and Settings\Администратор\Рабочий стол\Чертежи\0004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t="52643" r="75761" b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29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20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ступенчатым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9175" cy="5398770"/>
            <wp:effectExtent l="19050" t="0" r="0" b="0"/>
            <wp:docPr id="20" name="Рисунок 23" descr="C:\Documents and Settings\Администратор\Рабочий стол\Чертежи\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C:\Documents and Settings\Администратор\Рабочий стол\Чертежи\0004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23596" t="53966" r="52809" b="17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21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фронтальным разрезом А-А.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83555" cy="5398770"/>
            <wp:effectExtent l="19050" t="0" r="0" b="0"/>
            <wp:docPr id="21" name="Рисунок 24" descr="C:\Documents and Settings\Администратор\Рабочий стол\Чертежи\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C:\Documents and Settings\Администратор\Рабочий стол\Чертежи\0004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52007" t="20485" r="23434" b="46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55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22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ломанным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48070" cy="5398770"/>
            <wp:effectExtent l="19050" t="0" r="5080" b="0"/>
            <wp:docPr id="22" name="Рисунок 25" descr="C:\Documents and Settings\Администратор\Рабочий стол\Чертежи\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C:\Documents and Settings\Администратор\Рабочий стол\Чертежи\0004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52489" t="56609" r="25201" b="16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07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23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вид слева наклонным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2720" cy="5398770"/>
            <wp:effectExtent l="19050" t="0" r="5080" b="0"/>
            <wp:docPr id="23" name="Рисунок 26" descr="C:\Documents and Settings\Администратор\Рабочий стол\Чертежи\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C:\Documents and Settings\Администратор\Рабочий стол\Чертежи\0004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76726" t="19604" b="47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D2E22"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lastRenderedPageBreak/>
        <w:t>Вариант 24</w:t>
      </w: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1. Заменить главный вид ступенчатым разрезом А-А</w:t>
      </w:r>
    </w:p>
    <w:p w:rsidR="00AD2E22" w:rsidRPr="00AD2E22" w:rsidRDefault="00AD2E22" w:rsidP="00AD2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22" w:rsidRPr="00AD2E22" w:rsidRDefault="00AD2E22" w:rsidP="00AD2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71185" cy="5398770"/>
            <wp:effectExtent l="19050" t="0" r="5715" b="0"/>
            <wp:docPr id="24" name="Рисунок 27" descr="C:\Documents and Settings\Администратор\Рабочий стол\Чертежи\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C:\Documents and Settings\Администратор\Рабочий стол\Чертежи\0004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74478" t="52863" r="2277" b="16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539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E22" w:rsidRPr="00AD2E22" w:rsidRDefault="00AD2E22">
      <w:pPr>
        <w:rPr>
          <w:sz w:val="24"/>
          <w:szCs w:val="24"/>
        </w:rPr>
      </w:pPr>
    </w:p>
    <w:sectPr w:rsidR="00AD2E22" w:rsidRPr="00AD2E22" w:rsidSect="002B3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F4F07"/>
    <w:multiLevelType w:val="hybridMultilevel"/>
    <w:tmpl w:val="2F9A95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171EA"/>
    <w:multiLevelType w:val="hybridMultilevel"/>
    <w:tmpl w:val="C79E9DB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CE679DC"/>
    <w:multiLevelType w:val="hybridMultilevel"/>
    <w:tmpl w:val="6F5C95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594172"/>
    <w:multiLevelType w:val="hybridMultilevel"/>
    <w:tmpl w:val="D0643AD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82474E3"/>
    <w:multiLevelType w:val="hybridMultilevel"/>
    <w:tmpl w:val="F49CAC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F75399"/>
    <w:multiLevelType w:val="hybridMultilevel"/>
    <w:tmpl w:val="ACE8DF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47855"/>
    <w:multiLevelType w:val="hybridMultilevel"/>
    <w:tmpl w:val="557CF388"/>
    <w:lvl w:ilvl="0" w:tplc="5804F9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7A3796"/>
    <w:multiLevelType w:val="hybridMultilevel"/>
    <w:tmpl w:val="EFCCF4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B2523"/>
    <w:multiLevelType w:val="hybridMultilevel"/>
    <w:tmpl w:val="F8C8B574"/>
    <w:lvl w:ilvl="0" w:tplc="2124E0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5353BA"/>
    <w:multiLevelType w:val="hybridMultilevel"/>
    <w:tmpl w:val="8A543E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37832"/>
    <w:rsid w:val="002B31C7"/>
    <w:rsid w:val="003E1EDD"/>
    <w:rsid w:val="00471DFF"/>
    <w:rsid w:val="004B0F62"/>
    <w:rsid w:val="004F292B"/>
    <w:rsid w:val="005F3B2F"/>
    <w:rsid w:val="00695732"/>
    <w:rsid w:val="009B4C4F"/>
    <w:rsid w:val="00AD2E22"/>
    <w:rsid w:val="00B816A1"/>
    <w:rsid w:val="00B93998"/>
    <w:rsid w:val="00BA3126"/>
    <w:rsid w:val="00BC783B"/>
    <w:rsid w:val="00C807A8"/>
    <w:rsid w:val="00D60FF2"/>
    <w:rsid w:val="00E70611"/>
    <w:rsid w:val="00E72692"/>
    <w:rsid w:val="00F17ABF"/>
    <w:rsid w:val="00F46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D2E2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D2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5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7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7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44</Pages>
  <Words>4028</Words>
  <Characters>22961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14</cp:revision>
  <dcterms:created xsi:type="dcterms:W3CDTF">2017-11-26T15:18:00Z</dcterms:created>
  <dcterms:modified xsi:type="dcterms:W3CDTF">2021-11-07T05:18:00Z</dcterms:modified>
</cp:coreProperties>
</file>